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29" w:rsidRDefault="00D51129" w:rsidP="00D511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51129" w:rsidRDefault="00C96A89" w:rsidP="00D51129"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202</w:t>
      </w:r>
      <w:r>
        <w:rPr>
          <w:rFonts w:ascii="方正小标宋简体" w:eastAsia="方正小标宋简体"/>
          <w:color w:val="000000"/>
          <w:sz w:val="52"/>
          <w:szCs w:val="52"/>
        </w:rPr>
        <w:t>2-2023</w:t>
      </w:r>
      <w:bookmarkStart w:id="0" w:name="_GoBack"/>
      <w:bookmarkEnd w:id="0"/>
      <w:r w:rsidR="00D51129">
        <w:rPr>
          <w:rFonts w:ascii="方正小标宋简体" w:eastAsia="方正小标宋简体" w:hint="eastAsia"/>
          <w:color w:val="000000"/>
          <w:sz w:val="52"/>
          <w:szCs w:val="52"/>
        </w:rPr>
        <w:t>年浙江省医师协会</w:t>
      </w:r>
    </w:p>
    <w:p w:rsidR="00D51129" w:rsidRDefault="00D51129" w:rsidP="00D51129"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临床合理用药专委会临床研究基金项目（第一期）结题报告书</w:t>
      </w: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pStyle w:val="a3"/>
        <w:snapToGrid w:val="0"/>
        <w:spacing w:line="360" w:lineRule="auto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 xml:space="preserve">  </w:t>
      </w:r>
    </w:p>
    <w:p w:rsidR="00D51129" w:rsidRDefault="00D51129" w:rsidP="00D51129">
      <w:pPr>
        <w:pStyle w:val="a3"/>
        <w:snapToGrid w:val="0"/>
        <w:spacing w:line="360" w:lineRule="auto"/>
        <w:rPr>
          <w:b/>
          <w:color w:val="000000"/>
          <w:sz w:val="30"/>
        </w:rPr>
      </w:pPr>
    </w:p>
    <w:p w:rsidR="00D51129" w:rsidRDefault="00D51129" w:rsidP="00D51129">
      <w:pPr>
        <w:pStyle w:val="a3"/>
        <w:snapToGrid w:val="0"/>
        <w:spacing w:line="360" w:lineRule="auto"/>
        <w:ind w:firstLineChars="200" w:firstLine="643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研究专项名称：</w:t>
      </w:r>
      <w:r>
        <w:rPr>
          <w:rFonts w:hint="eastAsia"/>
          <w:b/>
          <w:color w:val="000000"/>
          <w:sz w:val="32"/>
          <w:szCs w:val="32"/>
          <w:highlight w:val="yellow"/>
        </w:rPr>
        <w:t>恒瑞医药、南京正大天晴临床合理用药专项</w:t>
      </w:r>
    </w:p>
    <w:p w:rsidR="00D51129" w:rsidRDefault="00D51129" w:rsidP="00D51129">
      <w:pPr>
        <w:pStyle w:val="a3"/>
        <w:snapToGrid w:val="0"/>
        <w:spacing w:line="360" w:lineRule="auto"/>
        <w:ind w:firstLineChars="200" w:firstLine="643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项目编号：</w:t>
      </w:r>
      <w:r>
        <w:rPr>
          <w:rFonts w:hint="eastAsia"/>
          <w:b/>
          <w:color w:val="000000"/>
          <w:sz w:val="32"/>
          <w:szCs w:val="32"/>
          <w:highlight w:val="yellow"/>
        </w:rPr>
        <w:t>YS2022-（I/II/III）类-序号</w:t>
      </w:r>
    </w:p>
    <w:p w:rsidR="00D51129" w:rsidRDefault="00D51129" w:rsidP="00D51129">
      <w:pPr>
        <w:pStyle w:val="a3"/>
        <w:snapToGrid w:val="0"/>
        <w:spacing w:line="360" w:lineRule="auto"/>
        <w:ind w:firstLineChars="200" w:firstLine="643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项目名称：  </w:t>
      </w:r>
    </w:p>
    <w:p w:rsidR="00D51129" w:rsidRDefault="00D51129" w:rsidP="00D51129">
      <w:pPr>
        <w:pStyle w:val="a3"/>
        <w:snapToGrid w:val="0"/>
        <w:spacing w:line="360" w:lineRule="auto"/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项目负责人：  </w:t>
      </w:r>
    </w:p>
    <w:p w:rsidR="00D51129" w:rsidRDefault="00D51129" w:rsidP="00D51129">
      <w:pPr>
        <w:pStyle w:val="a3"/>
        <w:snapToGrid w:val="0"/>
        <w:spacing w:line="360" w:lineRule="auto"/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项目承担单位：  </w:t>
      </w:r>
    </w:p>
    <w:p w:rsidR="00D51129" w:rsidRDefault="00D51129" w:rsidP="00D51129">
      <w:pPr>
        <w:pStyle w:val="a3"/>
        <w:snapToGrid w:val="0"/>
        <w:spacing w:line="360" w:lineRule="auto"/>
        <w:ind w:firstLine="60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填报日期：</w:t>
      </w:r>
    </w:p>
    <w:p w:rsidR="00D51129" w:rsidRDefault="00D51129" w:rsidP="00D51129">
      <w:pPr>
        <w:spacing w:line="600" w:lineRule="atLeast"/>
        <w:jc w:val="center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jc w:val="center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jc w:val="center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jc w:val="center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jc w:val="center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rPr>
          <w:b/>
          <w:bCs/>
          <w:color w:val="000000"/>
          <w:sz w:val="32"/>
        </w:rPr>
      </w:pPr>
    </w:p>
    <w:p w:rsidR="00D51129" w:rsidRDefault="00D51129" w:rsidP="00D51129">
      <w:pPr>
        <w:spacing w:line="60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浙江省医师协会制</w:t>
      </w: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填表说明</w:t>
      </w:r>
    </w:p>
    <w:p w:rsidR="00D51129" w:rsidRDefault="00D51129" w:rsidP="00D51129">
      <w:pPr>
        <w:rPr>
          <w:rFonts w:ascii="仿宋_GB2312" w:eastAsia="仿宋_GB2312"/>
          <w:color w:val="000000"/>
          <w:sz w:val="32"/>
          <w:szCs w:val="32"/>
        </w:rPr>
      </w:pPr>
    </w:p>
    <w:p w:rsidR="00D51129" w:rsidRDefault="00D51129" w:rsidP="00D51129">
      <w:pPr>
        <w:pStyle w:val="a3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1.项目负责人完成科研项目研究计划后填写本“报告书”，应实事求是地逐项认真填写，表达要明确、严谨。外来语要同时用原文和中文表达，第一次出现的缩写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词须注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出全称。各栏空格不够，均可加页。</w:t>
      </w:r>
    </w:p>
    <w:p w:rsidR="00D51129" w:rsidRDefault="00D51129" w:rsidP="00D5112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2.本“报告书”系研究工作总结，在提交本报告书的同时应另附相关自主知识产权证明如专利、论文、论著等。</w:t>
      </w:r>
    </w:p>
    <w:p w:rsidR="00D51129" w:rsidRDefault="00D51129" w:rsidP="00D5112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3.研究周期为计划下达的年月至实际完成研究的时间。</w:t>
      </w:r>
    </w:p>
    <w:p w:rsidR="00D51129" w:rsidRDefault="00D51129" w:rsidP="00D5112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4.“报告书”一式三份，请采用A4规格打印及装订。</w:t>
      </w:r>
    </w:p>
    <w:p w:rsidR="00D51129" w:rsidRDefault="00D51129" w:rsidP="00D51129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spacing w:line="560" w:lineRule="exact"/>
        <w:rPr>
          <w:rFonts w:ascii="方正小标宋简体" w:eastAsia="方正小标宋简体"/>
          <w:color w:val="000000"/>
          <w:sz w:val="36"/>
        </w:rPr>
      </w:pPr>
    </w:p>
    <w:p w:rsidR="00D51129" w:rsidRDefault="00D51129" w:rsidP="00D51129">
      <w:pPr>
        <w:pStyle w:val="a3"/>
        <w:rPr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"/>
        <w:gridCol w:w="360"/>
        <w:gridCol w:w="540"/>
        <w:gridCol w:w="720"/>
        <w:gridCol w:w="483"/>
        <w:gridCol w:w="237"/>
        <w:gridCol w:w="498"/>
        <w:gridCol w:w="762"/>
        <w:gridCol w:w="543"/>
        <w:gridCol w:w="1257"/>
        <w:gridCol w:w="720"/>
        <w:gridCol w:w="999"/>
      </w:tblGrid>
      <w:tr w:rsidR="00D51129" w:rsidTr="00D51129">
        <w:trPr>
          <w:trHeight w:val="923"/>
        </w:trPr>
        <w:tc>
          <w:tcPr>
            <w:tcW w:w="8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lastRenderedPageBreak/>
              <w:t>1、项目简表</w:t>
            </w:r>
          </w:p>
        </w:tc>
      </w:tr>
      <w:tr w:rsidR="00D51129" w:rsidTr="00D51129">
        <w:trPr>
          <w:cantSplit/>
          <w:trHeight w:val="612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D51129" w:rsidTr="00D51129">
        <w:trPr>
          <w:cantSplit/>
          <w:trHeight w:val="76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　　　　　　　  </w:t>
            </w:r>
          </w:p>
        </w:tc>
      </w:tr>
      <w:tr w:rsidR="00D51129" w:rsidTr="00D51129">
        <w:trPr>
          <w:trHeight w:val="78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研究周期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ind w:firstLineChars="2050" w:firstLine="4920"/>
              <w:rPr>
                <w:color w:val="000000"/>
                <w:sz w:val="24"/>
                <w:szCs w:val="24"/>
              </w:rPr>
            </w:pPr>
          </w:p>
        </w:tc>
      </w:tr>
      <w:tr w:rsidR="00D51129" w:rsidTr="00D51129">
        <w:trPr>
          <w:cantSplit/>
          <w:trHeight w:val="772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</w:t>
            </w:r>
          </w:p>
          <w:p w:rsidR="00D51129" w:rsidRDefault="00D5112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D51129" w:rsidTr="00D51129">
        <w:trPr>
          <w:cantSplit/>
          <w:trHeight w:val="768"/>
        </w:trPr>
        <w:tc>
          <w:tcPr>
            <w:tcW w:w="9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rFonts w:ascii="宋体" w:eastAsia="宋体" w:hAnsi="Courier New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D51129" w:rsidTr="00D51129">
        <w:trPr>
          <w:cantSplit/>
          <w:trHeight w:val="764"/>
        </w:trPr>
        <w:tc>
          <w:tcPr>
            <w:tcW w:w="9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rFonts w:ascii="宋体" w:eastAsia="宋体" w:hAnsi="Courier New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51129" w:rsidRDefault="00D51129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课题分工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</w:t>
            </w: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  <w:tr w:rsidR="00D51129" w:rsidTr="00D51129">
        <w:trPr>
          <w:cantSplit/>
          <w:trHeight w:val="615"/>
        </w:trPr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29" w:rsidRDefault="00D51129">
            <w:pPr>
              <w:rPr>
                <w:color w:val="000000"/>
                <w:szCs w:val="21"/>
              </w:rPr>
            </w:pPr>
          </w:p>
        </w:tc>
      </w:tr>
    </w:tbl>
    <w:p w:rsidR="00D51129" w:rsidRDefault="00D51129" w:rsidP="00D5112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20"/>
        <w:gridCol w:w="224"/>
        <w:gridCol w:w="1054"/>
        <w:gridCol w:w="679"/>
        <w:gridCol w:w="362"/>
        <w:gridCol w:w="1028"/>
        <w:gridCol w:w="701"/>
        <w:gridCol w:w="340"/>
        <w:gridCol w:w="1023"/>
        <w:gridCol w:w="1021"/>
      </w:tblGrid>
      <w:tr w:rsidR="00D51129" w:rsidTr="00D51129">
        <w:trPr>
          <w:trHeight w:val="12824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项目研究总体情况概述</w:t>
            </w:r>
            <w:r>
              <w:rPr>
                <w:rFonts w:ascii="宋体" w:hAnsi="宋体" w:cs="宋体" w:hint="eastAsia"/>
                <w:color w:val="000000"/>
              </w:rPr>
              <w:t>（包括研究内容、方法等）</w:t>
            </w:r>
          </w:p>
          <w:p w:rsidR="00D51129" w:rsidRDefault="00D51129">
            <w:pPr>
              <w:spacing w:line="460" w:lineRule="exact"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1129" w:rsidTr="00D51129">
        <w:trPr>
          <w:trHeight w:val="1338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主要进展和所取得的成果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主要技术与经济指标完成情况，项目理论性或应用性成果介绍及主要创新点等）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color w:val="000000"/>
              </w:rPr>
            </w:pPr>
          </w:p>
          <w:p w:rsidR="00D51129" w:rsidRDefault="00D51129">
            <w:pPr>
              <w:pStyle w:val="a3"/>
              <w:ind w:firstLineChars="2900" w:firstLine="6090"/>
              <w:rPr>
                <w:color w:val="000000"/>
              </w:rPr>
            </w:pPr>
          </w:p>
        </w:tc>
      </w:tr>
      <w:tr w:rsidR="00D51129" w:rsidTr="00D51129">
        <w:trPr>
          <w:trHeight w:val="4351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 xml:space="preserve">4.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存在的问题及其他需要说明的情况</w:t>
            </w:r>
          </w:p>
        </w:tc>
      </w:tr>
      <w:tr w:rsidR="00D51129" w:rsidTr="00D51129">
        <w:trPr>
          <w:trHeight w:val="326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5.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专利、论文、出版专著目录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论文注明：刊物名称，时间，卷（期），起止页码，著作：时间，出版社，社址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</w:tc>
      </w:tr>
      <w:tr w:rsidR="00D51129" w:rsidTr="00D51129"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6.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经费决算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                       </w:t>
            </w:r>
            <w:r>
              <w:rPr>
                <w:color w:val="000000"/>
              </w:rPr>
              <w:t xml:space="preserve">             </w:t>
            </w:r>
          </w:p>
        </w:tc>
      </w:tr>
      <w:tr w:rsidR="00D51129" w:rsidTr="00D51129">
        <w:trPr>
          <w:trHeight w:val="46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项目总经费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其中：自筹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省医师协会拨款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单位配套经费</w:t>
            </w:r>
          </w:p>
        </w:tc>
      </w:tr>
      <w:tr w:rsidR="00D51129" w:rsidTr="00D51129">
        <w:trPr>
          <w:trHeight w:val="45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51129" w:rsidTr="00D51129"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省医师协会拨款经费使用情况：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支出金额及说明</w:t>
            </w:r>
          </w:p>
        </w:tc>
      </w:tr>
      <w:tr w:rsidR="00D51129" w:rsidTr="00D5112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人员费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</w:t>
            </w:r>
          </w:p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试验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信息费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会议调研费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鉴定费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 w:rsidR="00D51129" w:rsidTr="00D5112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51129" w:rsidTr="00D51129">
        <w:trPr>
          <w:trHeight w:val="1301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其他配套条件落实情况：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51129" w:rsidTr="00D51129">
        <w:trPr>
          <w:trHeight w:val="330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 xml:space="preserve">7.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单位审核意见</w:t>
            </w: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  <w:r>
              <w:rPr>
                <w:rFonts w:cs="宋体" w:hint="eastAsia"/>
                <w:bCs/>
                <w:color w:val="000000"/>
                <w:sz w:val="24"/>
              </w:rPr>
              <w:t>（盖章）</w:t>
            </w:r>
          </w:p>
          <w:p w:rsidR="00D51129" w:rsidRDefault="00D51129">
            <w:pPr>
              <w:spacing w:line="460" w:lineRule="exact"/>
              <w:rPr>
                <w:rFonts w:cs="宋体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cs="宋体" w:hint="eastAsia"/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bCs/>
                <w:color w:val="000000"/>
                <w:sz w:val="24"/>
              </w:rPr>
              <w:t>日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51129" w:rsidTr="00D51129">
        <w:trPr>
          <w:trHeight w:val="2745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8.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验收意见</w:t>
            </w: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验收组专家签字：</w:t>
            </w: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rPr>
                <w:rFonts w:cs="宋体"/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验收组组长签字：</w:t>
            </w: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ind w:firstLineChars="2385" w:firstLine="5724"/>
              <w:rPr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cs="宋体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cs="宋体" w:hint="eastAsia"/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bCs/>
                <w:color w:val="000000"/>
                <w:sz w:val="24"/>
              </w:rPr>
              <w:t>日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51129" w:rsidTr="00D51129">
        <w:trPr>
          <w:trHeight w:val="2745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 xml:space="preserve">8.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浙江省医师协会审核意见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（盖章）</w:t>
            </w:r>
          </w:p>
          <w:p w:rsidR="00D51129" w:rsidRDefault="00D51129">
            <w:pPr>
              <w:spacing w:line="46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D51129" w:rsidRDefault="00D51129" w:rsidP="00D51129">
      <w:pPr>
        <w:ind w:firstLineChars="195" w:firstLine="546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51129" w:rsidRDefault="00D51129" w:rsidP="00D51129"/>
    <w:p w:rsidR="002366B0" w:rsidRDefault="002366B0"/>
    <w:sectPr w:rsidR="0023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E"/>
    <w:rsid w:val="002366B0"/>
    <w:rsid w:val="00C96A89"/>
    <w:rsid w:val="00CB7FDE"/>
    <w:rsid w:val="00D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5AFD"/>
  <w15:chartTrackingRefBased/>
  <w15:docId w15:val="{8E8BDED3-3F77-4339-B19A-BD0FAB57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51129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semiHidden/>
    <w:rsid w:val="00D5112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2024-09-19T08:25:00Z</dcterms:created>
  <dcterms:modified xsi:type="dcterms:W3CDTF">2024-09-19T08:33:00Z</dcterms:modified>
</cp:coreProperties>
</file>